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33EA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A76A07" w:rsidRPr="00D33EA6">
        <w:rPr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A76A07" w:rsidRPr="00D33EA6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A76A07" w:rsidRPr="00D33EA6">
        <w:rPr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A76A07" w:rsidRPr="00D33EA6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33EA6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33EA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33EA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33EA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33EA6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D33EA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33EA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D33EA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33EA6">
              <w:rPr>
                <w:rFonts w:asciiTheme="majorBidi" w:hAnsiTheme="majorBidi" w:cstheme="majorBidi"/>
                <w:sz w:val="24"/>
                <w:szCs w:val="24"/>
              </w:rPr>
              <w:t>Гаврилова В.В.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Нурлатский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 учреждение 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3D00AE">
        <w:tc>
          <w:tcPr>
            <w:tcW w:w="6000" w:type="dxa"/>
            <w:vMerge w:val="restart"/>
            <w:shd w:val="clear" w:color="auto" w:fill="D9D9D9"/>
          </w:tcPr>
          <w:p w:rsidR="003D00AE" w:rsidRDefault="004E673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D00AE" w:rsidRDefault="004E673E">
            <w:r>
              <w:rPr>
                <w:b/>
              </w:rPr>
              <w:t xml:space="preserve">Учебный </w:t>
            </w:r>
            <w:proofErr w:type="spellStart"/>
            <w:r>
              <w:rPr>
                <w:b/>
              </w:rPr>
              <w:t>предмет</w:t>
            </w:r>
            <w:proofErr w:type="gramStart"/>
            <w:r w:rsidR="00D33EA6">
              <w:rPr>
                <w:b/>
              </w:rPr>
              <w:t>,к</w:t>
            </w:r>
            <w:proofErr w:type="gramEnd"/>
            <w:r w:rsidR="00D33EA6">
              <w:rPr>
                <w:b/>
              </w:rPr>
              <w:t>урс</w:t>
            </w:r>
            <w:proofErr w:type="spellEnd"/>
          </w:p>
        </w:tc>
        <w:tc>
          <w:tcPr>
            <w:tcW w:w="10395" w:type="dxa"/>
            <w:gridSpan w:val="5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  <w:vMerge/>
          </w:tcPr>
          <w:p w:rsidR="003D00AE" w:rsidRDefault="003D00AE"/>
        </w:tc>
        <w:tc>
          <w:tcPr>
            <w:tcW w:w="0" w:type="dxa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D00AE">
        <w:tc>
          <w:tcPr>
            <w:tcW w:w="14553" w:type="dxa"/>
            <w:gridSpan w:val="7"/>
            <w:shd w:val="clear" w:color="auto" w:fill="FFFFB3"/>
          </w:tcPr>
          <w:p w:rsidR="003D00AE" w:rsidRDefault="004E673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D00AE">
        <w:tc>
          <w:tcPr>
            <w:tcW w:w="2079" w:type="dxa"/>
            <w:vMerge w:val="restart"/>
          </w:tcPr>
          <w:p w:rsidR="003D00AE" w:rsidRDefault="004E673E">
            <w:r>
              <w:t>Русский язык и литература</w:t>
            </w:r>
          </w:p>
        </w:tc>
        <w:tc>
          <w:tcPr>
            <w:tcW w:w="2079" w:type="dxa"/>
          </w:tcPr>
          <w:p w:rsidR="003D00AE" w:rsidRDefault="004E673E">
            <w:r>
              <w:t>Русский язык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Литература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</w:tr>
      <w:tr w:rsidR="003D00AE">
        <w:tc>
          <w:tcPr>
            <w:tcW w:w="2079" w:type="dxa"/>
            <w:vMerge w:val="restart"/>
          </w:tcPr>
          <w:p w:rsidR="003D00AE" w:rsidRDefault="004E673E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3D00AE" w:rsidRDefault="004E673E">
            <w:r>
              <w:t xml:space="preserve">Родной язык и (или) государственный язык </w:t>
            </w:r>
            <w:r>
              <w:t>республики Российской Федерации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Родная литература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</w:tr>
      <w:tr w:rsidR="003D00AE">
        <w:tc>
          <w:tcPr>
            <w:tcW w:w="2079" w:type="dxa"/>
          </w:tcPr>
          <w:p w:rsidR="003D00AE" w:rsidRDefault="004E673E">
            <w:r>
              <w:t>Иностранные языки</w:t>
            </w:r>
          </w:p>
        </w:tc>
        <w:tc>
          <w:tcPr>
            <w:tcW w:w="2079" w:type="dxa"/>
          </w:tcPr>
          <w:p w:rsidR="003D00AE" w:rsidRDefault="004E673E">
            <w:r>
              <w:t>Иностранный язык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</w:tr>
      <w:tr w:rsidR="003D00AE">
        <w:tc>
          <w:tcPr>
            <w:tcW w:w="2079" w:type="dxa"/>
            <w:vMerge w:val="restart"/>
          </w:tcPr>
          <w:p w:rsidR="003D00AE" w:rsidRDefault="004E673E">
            <w:r>
              <w:t>Математика и информатика</w:t>
            </w:r>
          </w:p>
        </w:tc>
        <w:tc>
          <w:tcPr>
            <w:tcW w:w="2079" w:type="dxa"/>
          </w:tcPr>
          <w:p w:rsidR="003D00AE" w:rsidRDefault="004E673E">
            <w:r>
              <w:t>Математика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Алгебра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Геометрия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Вероятность и статистика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Информатика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</w:tr>
      <w:tr w:rsidR="003D00AE">
        <w:tc>
          <w:tcPr>
            <w:tcW w:w="2079" w:type="dxa"/>
            <w:vMerge w:val="restart"/>
          </w:tcPr>
          <w:p w:rsidR="003D00AE" w:rsidRDefault="004E673E">
            <w:r>
              <w:t>Общественно-научные предметы</w:t>
            </w:r>
          </w:p>
        </w:tc>
        <w:tc>
          <w:tcPr>
            <w:tcW w:w="2079" w:type="dxa"/>
          </w:tcPr>
          <w:p w:rsidR="003D00AE" w:rsidRDefault="004E673E">
            <w:r>
              <w:t>История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Обществознание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География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</w:tr>
      <w:tr w:rsidR="003D00AE">
        <w:tc>
          <w:tcPr>
            <w:tcW w:w="2079" w:type="dxa"/>
            <w:vMerge w:val="restart"/>
          </w:tcPr>
          <w:p w:rsidR="003D00AE" w:rsidRDefault="004E673E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3D00AE" w:rsidRDefault="004E673E">
            <w:r>
              <w:t>Физика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3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Химия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Биология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</w:tr>
      <w:tr w:rsidR="003D00AE">
        <w:tc>
          <w:tcPr>
            <w:tcW w:w="2079" w:type="dxa"/>
            <w:vMerge w:val="restart"/>
          </w:tcPr>
          <w:p w:rsidR="003D00AE" w:rsidRDefault="004E673E">
            <w:r>
              <w:t>Искусство</w:t>
            </w:r>
          </w:p>
        </w:tc>
        <w:tc>
          <w:tcPr>
            <w:tcW w:w="2079" w:type="dxa"/>
          </w:tcPr>
          <w:p w:rsidR="003D00AE" w:rsidRDefault="004E673E">
            <w:r>
              <w:t>Изобразительное искусство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Музыка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</w:tr>
      <w:tr w:rsidR="003D00AE">
        <w:tc>
          <w:tcPr>
            <w:tcW w:w="2079" w:type="dxa"/>
          </w:tcPr>
          <w:p w:rsidR="003D00AE" w:rsidRDefault="004E673E">
            <w:r>
              <w:t>Технология</w:t>
            </w:r>
          </w:p>
        </w:tc>
        <w:tc>
          <w:tcPr>
            <w:tcW w:w="2079" w:type="dxa"/>
          </w:tcPr>
          <w:p w:rsidR="003D00AE" w:rsidRDefault="004E673E">
            <w:r>
              <w:t>Технология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</w:tr>
      <w:tr w:rsidR="003D00AE">
        <w:tc>
          <w:tcPr>
            <w:tcW w:w="2079" w:type="dxa"/>
            <w:vMerge w:val="restart"/>
          </w:tcPr>
          <w:p w:rsidR="003D00AE" w:rsidRDefault="004E673E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3D00AE" w:rsidRDefault="004E673E">
            <w:r>
              <w:t>Физическая культура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2</w:t>
            </w:r>
          </w:p>
        </w:tc>
      </w:tr>
      <w:tr w:rsidR="003D00AE">
        <w:tc>
          <w:tcPr>
            <w:tcW w:w="2079" w:type="dxa"/>
            <w:vMerge/>
          </w:tcPr>
          <w:p w:rsidR="003D00AE" w:rsidRDefault="003D00AE"/>
        </w:tc>
        <w:tc>
          <w:tcPr>
            <w:tcW w:w="2079" w:type="dxa"/>
          </w:tcPr>
          <w:p w:rsidR="003D00AE" w:rsidRDefault="004E673E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</w:tr>
      <w:tr w:rsidR="003D00AE">
        <w:tc>
          <w:tcPr>
            <w:tcW w:w="2079" w:type="dxa"/>
          </w:tcPr>
          <w:p w:rsidR="003D00AE" w:rsidRDefault="004E673E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3D00AE" w:rsidRDefault="004E673E">
            <w:r>
              <w:t xml:space="preserve">Основы </w:t>
            </w:r>
            <w:r>
              <w:t>духовно-нравственной культуры народов России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</w:tr>
      <w:tr w:rsidR="003D00AE">
        <w:tc>
          <w:tcPr>
            <w:tcW w:w="4158" w:type="dxa"/>
            <w:gridSpan w:val="2"/>
            <w:shd w:val="clear" w:color="auto" w:fill="00FF00"/>
          </w:tcPr>
          <w:p w:rsidR="003D00AE" w:rsidRDefault="004E673E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35</w:t>
            </w:r>
          </w:p>
        </w:tc>
      </w:tr>
      <w:tr w:rsidR="003D00AE">
        <w:tc>
          <w:tcPr>
            <w:tcW w:w="14553" w:type="dxa"/>
            <w:gridSpan w:val="7"/>
            <w:shd w:val="clear" w:color="auto" w:fill="FFFFB3"/>
          </w:tcPr>
          <w:p w:rsidR="003D00AE" w:rsidRDefault="004E673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D00AE">
        <w:tc>
          <w:tcPr>
            <w:tcW w:w="4158" w:type="dxa"/>
            <w:gridSpan w:val="2"/>
            <w:shd w:val="clear" w:color="auto" w:fill="D9D9D9"/>
          </w:tcPr>
          <w:p w:rsidR="003D00AE" w:rsidRDefault="004E673E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3D00AE" w:rsidRDefault="003D00AE"/>
        </w:tc>
        <w:tc>
          <w:tcPr>
            <w:tcW w:w="2079" w:type="dxa"/>
            <w:shd w:val="clear" w:color="auto" w:fill="D9D9D9"/>
          </w:tcPr>
          <w:p w:rsidR="003D00AE" w:rsidRDefault="003D00AE"/>
        </w:tc>
        <w:tc>
          <w:tcPr>
            <w:tcW w:w="2079" w:type="dxa"/>
            <w:shd w:val="clear" w:color="auto" w:fill="D9D9D9"/>
          </w:tcPr>
          <w:p w:rsidR="003D00AE" w:rsidRDefault="003D00AE"/>
        </w:tc>
        <w:tc>
          <w:tcPr>
            <w:tcW w:w="2079" w:type="dxa"/>
            <w:shd w:val="clear" w:color="auto" w:fill="D9D9D9"/>
          </w:tcPr>
          <w:p w:rsidR="003D00AE" w:rsidRDefault="003D00AE"/>
        </w:tc>
        <w:tc>
          <w:tcPr>
            <w:tcW w:w="2079" w:type="dxa"/>
            <w:shd w:val="clear" w:color="auto" w:fill="D9D9D9"/>
          </w:tcPr>
          <w:p w:rsidR="003D00AE" w:rsidRDefault="003D00AE"/>
        </w:tc>
      </w:tr>
      <w:tr w:rsidR="003D00AE">
        <w:tc>
          <w:tcPr>
            <w:tcW w:w="4158" w:type="dxa"/>
            <w:gridSpan w:val="2"/>
          </w:tcPr>
          <w:p w:rsidR="003D00AE" w:rsidRDefault="00A436D5">
            <w:r>
              <w:lastRenderedPageBreak/>
              <w:t>Секреты орфографии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A436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A436D5">
            <w:pPr>
              <w:jc w:val="center"/>
            </w:pPr>
            <w:r>
              <w:t>0</w:t>
            </w:r>
          </w:p>
        </w:tc>
      </w:tr>
      <w:tr w:rsidR="003D00AE">
        <w:tc>
          <w:tcPr>
            <w:tcW w:w="4158" w:type="dxa"/>
            <w:gridSpan w:val="2"/>
          </w:tcPr>
          <w:p w:rsidR="003D00AE" w:rsidRDefault="00A436D5">
            <w:r>
              <w:t>Волейбол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</w:tr>
      <w:tr w:rsidR="003D00AE">
        <w:tc>
          <w:tcPr>
            <w:tcW w:w="4158" w:type="dxa"/>
            <w:gridSpan w:val="2"/>
          </w:tcPr>
          <w:p w:rsidR="003D00AE" w:rsidRDefault="00A436D5">
            <w:r>
              <w:t>Проблемные вопросы математики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</w:tr>
      <w:tr w:rsidR="003D00AE">
        <w:tc>
          <w:tcPr>
            <w:tcW w:w="4158" w:type="dxa"/>
            <w:gridSpan w:val="2"/>
          </w:tcPr>
          <w:p w:rsidR="003D00AE" w:rsidRDefault="00A436D5">
            <w:r>
              <w:t>Математика для каждого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A436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A436D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</w:tr>
      <w:tr w:rsidR="003D00AE">
        <w:tc>
          <w:tcPr>
            <w:tcW w:w="4158" w:type="dxa"/>
            <w:gridSpan w:val="2"/>
          </w:tcPr>
          <w:p w:rsidR="003D00AE" w:rsidRDefault="00A436D5">
            <w:r>
              <w:t>В мире биологии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A436D5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2079" w:type="dxa"/>
          </w:tcPr>
          <w:p w:rsidR="003D00AE" w:rsidRDefault="00A436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A436D5">
            <w:pPr>
              <w:jc w:val="center"/>
            </w:pPr>
            <w:r>
              <w:t>0</w:t>
            </w:r>
          </w:p>
        </w:tc>
      </w:tr>
      <w:tr w:rsidR="003D00AE">
        <w:tc>
          <w:tcPr>
            <w:tcW w:w="4158" w:type="dxa"/>
            <w:gridSpan w:val="2"/>
          </w:tcPr>
          <w:p w:rsidR="003D00AE" w:rsidRDefault="004E673E">
            <w:r>
              <w:t>История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  <w:r w:rsidR="00A436D5">
              <w:t>,5</w:t>
            </w:r>
          </w:p>
        </w:tc>
      </w:tr>
      <w:tr w:rsidR="00A436D5">
        <w:tc>
          <w:tcPr>
            <w:tcW w:w="4158" w:type="dxa"/>
            <w:gridSpan w:val="2"/>
          </w:tcPr>
          <w:p w:rsidR="00A436D5" w:rsidRDefault="00A436D5">
            <w:r>
              <w:t>Синтаксические единицы</w:t>
            </w:r>
          </w:p>
        </w:tc>
        <w:tc>
          <w:tcPr>
            <w:tcW w:w="2079" w:type="dxa"/>
          </w:tcPr>
          <w:p w:rsidR="00A436D5" w:rsidRDefault="00A436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436D5" w:rsidRDefault="00A436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436D5" w:rsidRDefault="00A436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436D5" w:rsidRDefault="00A436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436D5" w:rsidRDefault="00A436D5">
            <w:pPr>
              <w:jc w:val="center"/>
            </w:pPr>
            <w:r>
              <w:t>0,5</w:t>
            </w:r>
          </w:p>
        </w:tc>
      </w:tr>
      <w:tr w:rsidR="00A436D5">
        <w:tc>
          <w:tcPr>
            <w:tcW w:w="4158" w:type="dxa"/>
            <w:gridSpan w:val="2"/>
          </w:tcPr>
          <w:p w:rsidR="00A436D5" w:rsidRDefault="00A436D5">
            <w:r>
              <w:t>Теория и практика написания изложений и сочинений</w:t>
            </w:r>
          </w:p>
        </w:tc>
        <w:tc>
          <w:tcPr>
            <w:tcW w:w="2079" w:type="dxa"/>
          </w:tcPr>
          <w:p w:rsidR="00A436D5" w:rsidRDefault="00A436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436D5" w:rsidRDefault="00A436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436D5" w:rsidRDefault="00A436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436D5" w:rsidRDefault="00A436D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436D5" w:rsidRDefault="00A436D5">
            <w:pPr>
              <w:jc w:val="center"/>
            </w:pPr>
            <w:r>
              <w:t>0</w:t>
            </w:r>
          </w:p>
        </w:tc>
      </w:tr>
      <w:tr w:rsidR="003D00AE">
        <w:tc>
          <w:tcPr>
            <w:tcW w:w="4158" w:type="dxa"/>
            <w:gridSpan w:val="2"/>
            <w:shd w:val="clear" w:color="auto" w:fill="00FF00"/>
          </w:tcPr>
          <w:p w:rsidR="003D00AE" w:rsidRDefault="004E673E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1</w:t>
            </w:r>
          </w:p>
        </w:tc>
      </w:tr>
      <w:tr w:rsidR="003D00AE">
        <w:tc>
          <w:tcPr>
            <w:tcW w:w="4158" w:type="dxa"/>
            <w:gridSpan w:val="2"/>
            <w:shd w:val="clear" w:color="auto" w:fill="00FF00"/>
          </w:tcPr>
          <w:p w:rsidR="003D00AE" w:rsidRDefault="004E673E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36</w:t>
            </w:r>
          </w:p>
        </w:tc>
      </w:tr>
      <w:tr w:rsidR="003D00AE">
        <w:tc>
          <w:tcPr>
            <w:tcW w:w="4158" w:type="dxa"/>
            <w:gridSpan w:val="2"/>
            <w:shd w:val="clear" w:color="auto" w:fill="FCE3FC"/>
          </w:tcPr>
          <w:p w:rsidR="003D00AE" w:rsidRDefault="004E673E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3D00AE" w:rsidRDefault="004E673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3D00AE" w:rsidRDefault="004E673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3D00AE" w:rsidRDefault="004E673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3D00AE" w:rsidRDefault="004E673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3D00AE" w:rsidRDefault="004E673E">
            <w:pPr>
              <w:jc w:val="center"/>
            </w:pPr>
            <w:r>
              <w:t>34</w:t>
            </w:r>
          </w:p>
        </w:tc>
      </w:tr>
      <w:tr w:rsidR="003D00AE">
        <w:tc>
          <w:tcPr>
            <w:tcW w:w="4158" w:type="dxa"/>
            <w:gridSpan w:val="2"/>
            <w:shd w:val="clear" w:color="auto" w:fill="FCE3FC"/>
          </w:tcPr>
          <w:p w:rsidR="003D00AE" w:rsidRDefault="004E673E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3D00AE" w:rsidRDefault="004E673E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3D00AE" w:rsidRDefault="004E673E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3D00AE" w:rsidRDefault="004E673E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3D00AE" w:rsidRDefault="004E673E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3D00AE" w:rsidRDefault="004E673E">
            <w:pPr>
              <w:jc w:val="center"/>
            </w:pPr>
            <w:r>
              <w:t>1224</w:t>
            </w:r>
          </w:p>
        </w:tc>
      </w:tr>
    </w:tbl>
    <w:p w:rsidR="003D00AE" w:rsidRDefault="004E673E">
      <w:r>
        <w:br w:type="page"/>
      </w:r>
    </w:p>
    <w:p w:rsidR="003D00AE" w:rsidRDefault="004E673E">
      <w:r>
        <w:rPr>
          <w:b/>
          <w:sz w:val="32"/>
        </w:rPr>
        <w:lastRenderedPageBreak/>
        <w:t>План внеурочной деятельности (недельный)</w:t>
      </w:r>
    </w:p>
    <w:p w:rsidR="003D00AE" w:rsidRDefault="004E673E">
      <w:r>
        <w:t>Муниципальное бюджетное общеобразовательное  учреждение  "</w:t>
      </w:r>
      <w:proofErr w:type="spellStart"/>
      <w:r>
        <w:t>Среднекамышлинская</w:t>
      </w:r>
      <w:proofErr w:type="spellEnd"/>
      <w:r>
        <w:t xml:space="preserve"> средняя общеобразовательная школа </w:t>
      </w:r>
      <w:proofErr w:type="spellStart"/>
      <w:r>
        <w:t>Нурлатского</w:t>
      </w:r>
      <w:proofErr w:type="spellEnd"/>
      <w:r>
        <w:t xml:space="preserve"> муниципального района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3D00AE">
        <w:tc>
          <w:tcPr>
            <w:tcW w:w="4158" w:type="dxa"/>
            <w:vMerge w:val="restart"/>
            <w:shd w:val="clear" w:color="auto" w:fill="D9D9D9"/>
          </w:tcPr>
          <w:p w:rsidR="003D00AE" w:rsidRDefault="004E673E">
            <w:r>
              <w:rPr>
                <w:b/>
              </w:rPr>
              <w:t>Учебные курсы</w:t>
            </w:r>
          </w:p>
          <w:p w:rsidR="003D00AE" w:rsidRDefault="003D00AE"/>
        </w:tc>
        <w:tc>
          <w:tcPr>
            <w:tcW w:w="10395" w:type="dxa"/>
            <w:gridSpan w:val="5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D00AE">
        <w:tc>
          <w:tcPr>
            <w:tcW w:w="4158" w:type="dxa"/>
            <w:vMerge/>
          </w:tcPr>
          <w:p w:rsidR="003D00AE" w:rsidRDefault="003D00AE"/>
        </w:tc>
        <w:tc>
          <w:tcPr>
            <w:tcW w:w="2079" w:type="dxa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3D00AE" w:rsidRDefault="004E673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D00AE">
        <w:tc>
          <w:tcPr>
            <w:tcW w:w="4158" w:type="dxa"/>
          </w:tcPr>
          <w:p w:rsidR="003D00AE" w:rsidRDefault="004E673E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</w:tr>
      <w:tr w:rsidR="003D00AE">
        <w:tc>
          <w:tcPr>
            <w:tcW w:w="4158" w:type="dxa"/>
          </w:tcPr>
          <w:p w:rsidR="003D00AE" w:rsidRDefault="004E673E">
            <w:r>
              <w:t xml:space="preserve"> Росси</w:t>
            </w:r>
            <w:proofErr w:type="gramStart"/>
            <w:r>
              <w:t>я-</w:t>
            </w:r>
            <w:proofErr w:type="gramEnd"/>
            <w:r>
              <w:t xml:space="preserve"> мои горизонты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</w:tr>
      <w:tr w:rsidR="003D00AE">
        <w:tc>
          <w:tcPr>
            <w:tcW w:w="4158" w:type="dxa"/>
          </w:tcPr>
          <w:p w:rsidR="003D00AE" w:rsidRDefault="004E673E">
            <w:r>
              <w:t>Функциональная грамотность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0.5</w:t>
            </w:r>
          </w:p>
        </w:tc>
      </w:tr>
      <w:tr w:rsidR="003D00AE">
        <w:tc>
          <w:tcPr>
            <w:tcW w:w="4158" w:type="dxa"/>
          </w:tcPr>
          <w:p w:rsidR="003D00AE" w:rsidRDefault="004E673E">
            <w:r>
              <w:t>Спортивные  игры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D00AE" w:rsidRDefault="004E673E">
            <w:pPr>
              <w:jc w:val="center"/>
            </w:pPr>
            <w:r>
              <w:t>1</w:t>
            </w:r>
          </w:p>
        </w:tc>
      </w:tr>
      <w:tr w:rsidR="003D00AE">
        <w:tc>
          <w:tcPr>
            <w:tcW w:w="4158" w:type="dxa"/>
            <w:shd w:val="clear" w:color="auto" w:fill="00FF00"/>
          </w:tcPr>
          <w:p w:rsidR="003D00AE" w:rsidRDefault="004E673E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2.5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3.5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3.5</w:t>
            </w:r>
          </w:p>
        </w:tc>
        <w:tc>
          <w:tcPr>
            <w:tcW w:w="2079" w:type="dxa"/>
            <w:shd w:val="clear" w:color="auto" w:fill="00FF00"/>
          </w:tcPr>
          <w:p w:rsidR="003D00AE" w:rsidRDefault="004E673E">
            <w:pPr>
              <w:jc w:val="center"/>
            </w:pPr>
            <w:r>
              <w:t>3.5</w:t>
            </w:r>
          </w:p>
        </w:tc>
      </w:tr>
    </w:tbl>
    <w:p w:rsidR="004E673E" w:rsidRDefault="004E673E"/>
    <w:sectPr w:rsidR="004E673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00AE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E673E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436D5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3EA6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dcterms:created xsi:type="dcterms:W3CDTF">2022-08-06T07:34:00Z</dcterms:created>
  <dcterms:modified xsi:type="dcterms:W3CDTF">2023-08-29T16:04:00Z</dcterms:modified>
</cp:coreProperties>
</file>